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Default="00FF42C4" w:rsidP="00CE05FB">
      <w:pPr>
        <w:shd w:val="clear" w:color="auto" w:fill="FFFFFF"/>
        <w:spacing w:before="150" w:after="300" w:line="240" w:lineRule="auto"/>
        <w:contextualSpacing/>
        <w:outlineLvl w:val="2"/>
        <w:rPr>
          <w:rFonts w:ascii="Times New Roman" w:eastAsia="Times New Roman" w:hAnsi="Times New Roman" w:cs="Times New Roman"/>
          <w:color w:val="5185B4"/>
          <w:spacing w:val="-15"/>
          <w:sz w:val="32"/>
          <w:szCs w:val="32"/>
          <w:lang w:eastAsia="ru-RU"/>
        </w:rPr>
      </w:pPr>
    </w:p>
    <w:p w:rsidR="00FF42C4" w:rsidRPr="00FF42C4" w:rsidRDefault="00CE05FB" w:rsidP="00FF42C4">
      <w:pPr>
        <w:shd w:val="clear" w:color="auto" w:fill="FFFFFF"/>
        <w:spacing w:before="150" w:after="30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spacing w:val="-15"/>
          <w:sz w:val="40"/>
          <w:szCs w:val="40"/>
          <w:lang w:eastAsia="ru-RU"/>
        </w:rPr>
      </w:pPr>
      <w:r w:rsidRPr="00FF42C4">
        <w:rPr>
          <w:rFonts w:ascii="Times New Roman" w:eastAsia="Times New Roman" w:hAnsi="Times New Roman" w:cs="Times New Roman"/>
          <w:spacing w:val="-15"/>
          <w:sz w:val="40"/>
          <w:szCs w:val="40"/>
          <w:lang w:eastAsia="ru-RU"/>
        </w:rPr>
        <w:t>Закон Республики Татарстан от 21 октября 1998 г. N 1818</w:t>
      </w:r>
    </w:p>
    <w:p w:rsidR="00CE05FB" w:rsidRPr="00FF42C4" w:rsidRDefault="00CE05FB" w:rsidP="00FF42C4">
      <w:pPr>
        <w:shd w:val="clear" w:color="auto" w:fill="FFFFFF"/>
        <w:spacing w:before="150" w:after="300" w:line="240" w:lineRule="auto"/>
        <w:contextualSpacing/>
        <w:jc w:val="center"/>
        <w:outlineLvl w:val="2"/>
        <w:rPr>
          <w:rFonts w:ascii="Times New Roman" w:eastAsia="Times New Roman" w:hAnsi="Times New Roman" w:cs="Times New Roman"/>
          <w:spacing w:val="-15"/>
          <w:sz w:val="40"/>
          <w:szCs w:val="40"/>
          <w:lang w:eastAsia="ru-RU"/>
        </w:rPr>
      </w:pPr>
      <w:r w:rsidRPr="00FF42C4">
        <w:rPr>
          <w:rFonts w:ascii="Times New Roman" w:eastAsia="Times New Roman" w:hAnsi="Times New Roman" w:cs="Times New Roman"/>
          <w:spacing w:val="-15"/>
          <w:sz w:val="40"/>
          <w:szCs w:val="40"/>
          <w:lang w:eastAsia="ru-RU"/>
        </w:rPr>
        <w:t>"О библиотеках и библиотечном деле"</w:t>
      </w:r>
    </w:p>
    <w:p w:rsidR="00CE05FB" w:rsidRPr="00FF42C4" w:rsidRDefault="00CE05FB" w:rsidP="00CE05FB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r w:rsidRPr="00FF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(в ред. Законов РТ от 24.01.2001 N 594,</w:t>
      </w:r>
      <w:r w:rsidRPr="00FF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от 25.02.2004 N 6-ЗРТ, от 24.07.2006 N 62-ЗРТ,</w:t>
      </w:r>
      <w:r w:rsidRPr="00FF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от 16.05.2010 N 16-ЗРТ, 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15.03.2011 N 2-ЗРТ)</w:t>
      </w:r>
    </w:p>
    <w:p w:rsidR="00FF42C4" w:rsidRDefault="00CE05FB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  <w:r w:rsidRPr="00FF42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bookmarkEnd w:id="0"/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FF42C4" w:rsidRDefault="00FF42C4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</w:pPr>
    </w:p>
    <w:p w:rsidR="00CE05FB" w:rsidRPr="00FF42C4" w:rsidRDefault="00CE05FB" w:rsidP="00CE05FB">
      <w:pPr>
        <w:spacing w:after="0" w:line="240" w:lineRule="auto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Преамбула исключена. - Закон РТ от 25.02.2004 N 6-ЗРТ.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ГЛАВА I. ОБЩИЕ ПОЛОЖЕНИЯ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1. Основные понятия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настоящем Законе применяются следующие основные понятия: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библиотека - информационное, культурное, образовательное учреждение, располагающее организованным фондом документов и предоставляющее их во временное пользование физическим и юридическим лицам. Библиотека может быть самостоятельным учреждением или структурным подразделением юридического лица;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общедоступная библиотека - библиотека, предоставляющая возможность пользования ее фондом и услугами юридическим лицам независимо от их организационно-правовых форм и форм собственности и гражданам без ограничений по уровню образования, специальности, отношению к религии;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библиотечный фонд - совокупность документов различного назначения и статуса, организационно и функционально связанных между собой, подлежащих учету, комплектованию, хранению и использованию в целях библиотечного обслуживания населения;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библиотечное дело - отрасль информационной, культурно-просветительской и образовательной деятельности, в задачи которой входят создание и развитие сети библиотек, формирование и обработка их фондов, организация библиотечного, информационного и справочно-библиографического обслуживания пользователей библиотек, подготовка кадров, научное и методическое обеспечение развития библиотек;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абзац утратил силу. - Закон РТ от 16.05.2010 N 16-ЗРТ;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обязательный экземпляр документов - экземпляры различных видов документов, подлежащие безвозмездной передаче производителями в соответствующие организации в порядке и количестве, установленных законодательством;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пользователь библиотеки - физическое или юридическое лицо, пользующееся услугами библиотеки;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централизованная библиотечная система - добровольное объединение библиотек в структурно-целостное образование;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страховой библиотечный фонд - часть библиотечного фонда, создаваемая в целях сохранения наиболее ценных документов;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национальный библиотечный фонд Республики Татарстан - часть библиотечного фонда Республики Татарстан, имеющая особое историческое, научное, культурное значение, предназначенная для постоянного хранения и общественного использования и являющаяся культурным достоянием народов Республики Татарстан;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(абзац введен Законом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книжные памятники - рукописные книги или печатные издания, которые обладают выдающейся духовной, материальной ценностью, имеют особое историческое, научное, культурное значение и в отношении которых установлен особый режим учета, хранения и использования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бзац введен Законом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2. Правовое регулирование отношений в области библиотечного дела</w:t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Правовое регулирование отношений в области библиотечного дела осуществляется федеральными законами, настоящим Законом и иными нормативными правовыми актами.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3.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 Утратила силу. - Закон РТ от 24.07.2006 N 62-ЗРТ.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4. Основные виды библиотек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могут быть учреждены органами государственной власти всех уровней, органами местного самоуправления, юридическими и физическими лицами.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 соответствии с порядком учреждения и формами собственности выделяются следующие основные виды библиотек, действующих на территории Республики Татарстан: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1) государственные библиотеки, учрежденные органами государственной власти, в том числе: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федеральные библиотеки;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Республики Татарстан: Национальная библиотека Республики Татарстан, Республиканская детская библиотека, Республиканская юношеская библиотека, Республиканская специальная библиотека для слепых;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министерств и иных органов исполнительной власти Российской Федерации и Республики Татарстан;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2) муниципальные библиотеки, учрежденные органами местного самоуправления;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3) библиотеки Российской академии наук, других академий, научно-исследовательских институтов, образовательных учреждений;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4) библиотеки предприятий, учреждений, организаций;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5) библиотеки общественных объединений;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6) частные библиотеки;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7) библиотеки, учрежденные иностранными юридическими и физическими лицами, а также международными организациями в соответствии с международными договорами Российской Федерации.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Финансирование библиотек производится соответственно за счет: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федерального бюджета;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бюджета Республики Татарстан;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муниципальных бюджетов;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средств общественных объединений;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средств юридических и физических лиц.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ГЛАВА II. ПРАВА ГРАЖДАН В ОБЛАСТИ БИБЛИОТЕЧНОГО ДЕЛА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5. Право на библиотечное обслуживание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Каждый гражданин независимо от пола, возраста, национальности, образования, социального положения, политических убеждений, отношения к религии имеет право на библиотечное обслуживание на территории Республики Татарстан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Право граждан на библиотечное обслуживание обеспечивается: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созданием сети государственных и муниципальных общедоступных библиотек, бесплатно осуществляющих основные виды библиотечного обслуживания;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гарантированным финансированием комплектования и обеспечения сохранности фондов государственных и муниципальных библиотек;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многообразием видов библиотек, государственным протекционизмом в деле создания юридическими и физическими лицами библиотек независимо от их организационно-правовых форм и форм собственности, специализации и масштабов деятельности.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Права граждан в области библиотечного обслуживания приоритетны по отношению к правам в этой области государства и любых его структур, политических партий, общественных объединений и других организаций.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6. Право на библиотечную деятельность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Л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юбое юридическое или физическое лицо имеет право на создание библиотеки на территории Республики Татарстан в соответствии с законодательством.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Граждане имеют право принимать участие в деятельности попечительских, читательских советов или иных объединений читателей, создаваемых по согласованию с руководителями библиотек или их учредителями.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Работники библиотек имеют право создавать общественные объединения в целях содействия развитию библиотечного обслуживания, профессиональной консолидации, защиты своих социальных и профессиональных прав.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Граждане, имеющие в частной собственности книжные памятники, имеют право на поддержку государства для обеспечения их сохранности при условии регистрации данных книжных памятников в порядке, предусмотренном федеральным законодательством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ч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асть четвертая 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7. Права пользователей библиотек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се пользователи библиотек имеют право доступа в библиотеки и право их свободного выбора в соответствии со своими потребностями и интересами. Порядок доступа к информации, правила пользования, перечень и условия предоставления основных услуг устанавливаются законодательством и уставом библиотеки. Пользователь библиотек имеет право бесплатно получать в любой библиотеке информацию о наличии в библиотечных фондах конкретного документа.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 общедоступных библиотеках граждане имеют право: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стать пользователями библиотек по предъявлении документов, удостоверяющих их личность, а несовершеннолетние в возрасте до 14 лет - документов, удостоверяющих личность их законных представителей;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бесплатно получать полную информацию о составе библиотечных фондов через систему каталогов и другие формы библиотечного информирования;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бесплатно получать консультативную помощь в поиске и выборе источников информации;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пользоваться услугами межбиблиотечного и международного абонемента;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бесплатно получать во временное пользование любой документ из библиотечных фондов согласно правилам пользования библиотекой;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пользоваться другими видами услуг, в том числе платными, перечень которых определяется правилами пользования библиотекой.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 государственных и муниципальных библиотеках, пользователи библиотек имеют право на обслуживание и получение документов на государственных языках Республики Татарстан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Пользователь библиотеки может обжаловать действия должностных лиц библиотек, ущемляющие его права, в установленном законом порядке.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8. Права особых групп пользователей библиотек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Слепые и слабовидящие имеют право на библиотечное обслуживание документами на имеющихся специальных носителях информации в специализированных государственных и других общедоступных библиотеках.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Пользователи, которые не могут посещать библиотеку в силу преклонного возраста и физических недостатков, имеют право получить документы из фондов общедоступных библиотек через </w:t>
      </w:r>
      <w:proofErr w:type="spell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внестационарные</w:t>
      </w:r>
      <w:proofErr w:type="spell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и заочные формы обслуживания.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Пользователи библиотек детского и юношеского возраста имеют право на библиотечное обслуживание в общедоступных библиотеках, специализированных государственных детских и юношеских библиотеках, а также в библиотеках образовательных учреждений в соответствии с их уставами и правилами пользования.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9. Ответственность пользователей библиотек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Пользователи обязаны соблюдать правила пользования библиотеками.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Пользователи, нарушившие правила пользования и причинившие ущерб, возмещают его в размере, установленном правилами пользования библиотеками, а также несут иную ответственность в случаях, предусмотренных законодательством.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ГЛАВА III. ОБЯЗАННОСТИ И ПРАВА БИБЛИОТЕК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10. Статус библиотеки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Государственные и муниципальные библиотеки, централизованные библиотечные системы получают статус юридического лица с момента их регистрации в порядке, установленном законодательством. Статус других библиотек определяется их учредителями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11. Обязанности библиотек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своей деятельности библиотеки обеспечивают реализацию прав граждан, установленных настоящим Законом. Библиотеки обслуживают пользователей библиотек в соответствии с законодательством, своими уставами и правилами пользования библиотеками.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Не допускается государственная или иная цензура, ограничивающая право пользователей библиотек на свободный доступ к библиотечным фондам, а также использование сведений о пользователях библиотек, читательских запросах, за исключением случаев, когда эти сведения используются для научных целей и организации библиотечного обслуживания.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обязаны: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обеспечивать учет, комплектование, хранение и использование документов, входящих в состав библиотечных фондов, включая книжные памятники, краеведческие документы и документы на государственных языках Республики Татарстан и языках представителей народов, проживающих в Республике Татарстан, в соответствии с федеральным законодательством. Рукописные документы, входящие в библиотечные фонды, являются составной частью Архивного фонда Российской Федерации;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абзац исключен. - Закон РТ от 16.05.2010 N 16-ЗРТ;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вести статистическую отчетность в порядке, установленном законодательством и учредительными документами библиотек;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 своей деятельности отражать сложившееся в обществе идеологическое и политическое многообразие;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отчитываться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о своей профессиональной деятельности перед учредителями;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предоставлять пользователям по их требованию информацию о своей деятельности по формированию и использованию фондов.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12. Права библиотек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имеют право: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самостоятельно определять содержание и формы профессиональной деятельности в соответствии с целями и задачами, указанными в их уставах;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утверждать по согласованию с учредителями правила пользования библиотеками;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определять сумму залога при предоставлении книжных памятников, редких и ценных изданий, а также в других случаях, определенных правилами пользования библиотеками;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определять в соответствии с законодательством виды и размеры компенсации ущерба, нанесенного пользователями;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осуществлять приносящую доходы деятельность в целях расширения перечня предоставляемых пользователям услуг и социально-творческого развития библиотек при условии, что это не наносит ущерба их основной деятельности;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15.03.2011 N 2-ЗРТ)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определять условия предоставления услуг на основе договоров с юридическими и физическими лицами;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объединяться в порядке, установленном законодательством, в ассоциации (союзы);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осуществлять сотрудничество с библиотеками и другими учреждениями зарубежных стран, вести международный книгообмен, вступать в установленном порядке в международные организации, участвовать в реализации международных библиотечных и иных программ;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самостоятельно определять источники комплектования своих фондов;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изымать и реализовывать документы из своих фондов, кроме документов, отнесенных к книжным памятникам, и иных 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документов, предназначенных для постоянного хранения, в соответствии с порядком исключения документов, согласованным с учредителями библиотек в соответствии с действующими нормативными правовыми актами;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устанавливать ограничения на копирование, экспонирование и выдачу книжных памятников и иных документов, предназначенных для постоянного хранения, в соответствии с правилами пользования библиотеками;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(абзац введен Законом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совершать иные действия, не противоречащие законодательству.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в соответствии с законодательством имеют преимущественное право на приобретение документов, выпускаемых по федеральным и республиканским программам книгоиздания, на первоочередное приобретение документов ликвидируемых библиотек.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ГЛАВА IV. ОБЯЗАННОСТИ ГОСУДАРСТВА В ОБЛАСТИ БИБЛИОТЕЧНОГО ДЕЛА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13. Государственная политика в области библиотечного дела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Государственная политика Республики Татарстан в области библиотечного дела предусматривает развитие различных видов библиотек и многообразие форм библиотечного обслуживания населения, базируется на принципе всеобщей доступности информации и культурных ценностей, сосредоточенных в фондах библиотек.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Республика Татарстан в лице органов государственной власти выступает гарантом прав, предусмотренных настоящим Законом, и не вмешивается в профессиональную деятельность библиотек, за исключением случаев, предусмотренных законодательством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Органы государственной власти и местного самоуправления не вправе принимать решения и осуществлять действия, влекущие ухудшение материально-технического обеспечения действующих библиотек, находящихся на бюджетном финансировании, и их перевод в помещения, не соответствующие требованиям охраны труда, хранения библиотечных фондов и библиотечного обслуживания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ред. Законов РТ от 25.02.2004 N 6-ЗРТ,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Решения указанных органов, а также действия их должностных лиц, ущемляющие законные интересы библиотек и их пользователей, могут быть обжалованы в установленном законодательством порядке.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 xml:space="preserve">Статья 14. </w:t>
      </w:r>
      <w:proofErr w:type="gramStart"/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Обязанности государства по развитию библиотечного дела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Республика Татарстан в лице соответствующих органов государственной власти обеспечивает: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1) определение государственной политики в области библиотечного дела и принятие законов, иных нормативных правовых актов, регламентирующих библиотечную деятельность; разработку республиканских программ развития библиотечного дела; включение вопросов развития библиотечного дела в иные республиканские программы;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2) утверждение в рамках бюджета Республики Татарстан сумм расходов, направляемых на финансирование государственных библиотек;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3) 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контроль за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соблюдением государственных библиотечных стандартов и нормативов;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4) создание и финансирование образовательных учреждений республиканского подчинения, осуществляющих подготовку и переподготовку библиотечных кадров, управление этими образовательными учреждениями;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spell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пп</w:t>
      </w:r>
      <w:proofErr w:type="spell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 4 в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5) организацию единой библиотечной статистики, обеспечение ее достоверности, своевременности и открытости;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6) содействие научным исследованиям и методическому обеспечению в области библиотечного дела, а также их финансирование;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7) целевое финансирование, приоритетную передачу зданий и помещений государственным библиотекам;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8) стимулирование деятельности книгоиздательских и книготорговых организаций, обеспечивающих комплектование библиотек;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9) гарантированное финансирование комплектования и обеспечение сохранности фондов государственных библиотек;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10) библиотеки помещениями, соответствующими нормативам, современными средствами механизации и автоматизации, оборудованием, транспортом;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11) контроль за соблюдением особого режима хранения и использования национального библиотечного фонда Республики Татарстан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spellStart"/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</w:t>
      </w:r>
      <w:proofErr w:type="spell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 11 введен Законом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Соответствующие органы государственной власти в соответствии с законодательством могут предоставлять библиотекам льготы по налогам и сборам.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ГЛАВА V. ОСОБЫЕ УСЛОВИЯ СОХРАНЕНИЯ И ИСПОЛЬЗОВАНИЯ КУЛЬТУРНОГО ДОСТОЯНИЯ НАРОДОВ РЕСПУБЛИКИ ТАТАРСТАН В ОБЛАСТИ БИБЛИОТЕЧНОГО ДЕЛА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15. Национальный библиотечный фонд Республики Татарстан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Национальный библиотечный фонд Республики Татарстан состоит из документов, комплектуемых на основе системы 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обязательного экземпляра документов, и книжных памятников.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Национальный библиотечный фонд Республики Татарстан охраняется государством как культурное достояние многонационального народа Республики Татарстан.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Учет, комплектование, хранение, использование и обеспечение сохранности документов, отнесенных к национальному библиотечному фонду Республики Татарстан, осуществляются библиотеками, архивами, музеями в соответствии с настоящим Законом, Федеральным законом от 29 декабря 1994 года N 77-ФЗ "Об обязательном экземпляре документов", Федеральным законом от 22 октября 2004 года N 125-ФЗ "Об архивном деле в Российской Федерации", Федеральным законом от 26 мая 1996 года N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54-ФЗ "О Музейном фонде Российской Федерации и музеях в Российской Федерации", Законом Республики Татарстан от 18 января 2005 года N 5-ЗРТ "Об обязательном экземпляре документов Республики Татарстан", Законом Республики Татарстан от 13 июня 1996 года N 644 "Об Архивном фонде Республики Татарстан и архивах".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15.1. Книжные памятники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введена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Законом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Книжные памятники являются особо ценной частью национального библиотечного фонда.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Книжные памятники подразделяются на единичные книжные памятники и книжные памятники - коллекции, которые являются совокупностью документов, приобретающих свойства книжного памятника только при их соединении вместе в силу своего происхождения, видового родства либо по иным признакам.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Книжные памятники подлежат регистрации в реестре книжных памятников.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Порядок отнесения документов к книжным памятникам, порядок регистрации книжных памятников в реестре книжных памятников, порядок ведения реестра книжных памятников устанавливаются уполномоченным Правительством Российской Федерации федеральным органом исполнительной власти.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16. Учет, комплектование, хранение и использование документов, входящих в состав библиотечных фондов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Учет, комплектование, хранение и использование документов, входящих в состав библиотечных фондов, осуществляются в соответствии с законодательством и иными нормативными правовыми актами.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обеспечивают учет, комплектование, хранение и использование документов, входящих в состав библиотечных фондов, в порядке, установленном федеральным органом исполнительной власти в сфере культуры.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В целях сохранности и долговременного использования документов в Республике Татарстан создаются страховые библиотечные фонды на </w:t>
      </w:r>
      <w:proofErr w:type="spell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микроносителях</w:t>
      </w:r>
      <w:proofErr w:type="spell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, аудиовизуальных источниках, </w:t>
      </w:r>
      <w:proofErr w:type="spell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фонодокументах</w:t>
      </w:r>
      <w:proofErr w:type="spell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, электронных изданиях, дублирующих печатные издания и рукописи.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 страховые библиотечные фонды государственных библиотек в обязательном порядке включаются: местные периодические издания со дня их основания, книжные памятники.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Учредитель обязан предоставить помещение, соответствующее режиму сохранности фондов библиотек.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свободны в выборе источников приобретения документов, за исключением обязательного экземпляра документов.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Комплектование библиотечных фондов осуществляется: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 основе получения обязательных экземпляров в порядке и количестве, установленных законодательством;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путем покупки за наличный и безналичный расчеты;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 форме книгообмена;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путем пожертвований и безвозмездной передачи от физических и юридических лиц.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br/>
        <w:t>ГЛАВА VI. ОРГАНИЗАЦИЯ ВЗАИМОДЕЙСТВИЯ БИБЛИОТЕК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17. Участие государства в обеспечении координации и кооперации библиотечного обслуживания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целях рационального использования фондов и для более полного удовлетворения потребностей пользователей библиотек в информации государство стимулирует </w:t>
      </w:r>
      <w:proofErr w:type="spell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взаимоиспользование</w:t>
      </w:r>
      <w:proofErr w:type="spell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их ресурсов, финансирует деятельность общедоступных библиотек по созданию условий для </w:t>
      </w:r>
      <w:proofErr w:type="spell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взаимоиспользования</w:t>
      </w:r>
      <w:proofErr w:type="spell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их ресурсов (межбиблиотечного и международного абонемента, сводных каталогов, автоматизированных баз данных, депозитариев и телекоммуникационных сетей).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18. Центральные библиотеки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Библиотекам может присваиваться статус центральной библиотеки, функции которой выполняют: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а) в Республике Татарстан: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Национальная библиотека Республики Татарстан;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Республиканская юношеская библиотека;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Республиканская детская библиотека;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Республиканская специальная библиотека для слепых.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б) - в) утратили силу. - Закон РТ от 24.07.2006 N 62-ЗРТ.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Органы местного самоуправления городских округов могут присваивать ведущей универсальной библиотеке 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соответствующего городского округа статус центральной городской библиотеки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ч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асть вторая введена Законом РТ от 24.07.2006 N 62-ЗРТ)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Органы местного самоуправления муниципального района могут присваивать ведущей </w:t>
      </w:r>
      <w:proofErr w:type="spell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межпоселенческой</w:t>
      </w:r>
      <w:proofErr w:type="spell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библиотеке статус центральной районной библиотеки.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(часть третья 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Центральные библиотеки формируют, хранят и предоставляют пользователям наиболее полное универсальное собрание документов в пределах обслуживаемой территории, организуют </w:t>
      </w:r>
      <w:proofErr w:type="spell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взаимоиспользование</w:t>
      </w:r>
      <w:proofErr w:type="spell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библиотечных ресурсов, осуществляют функции межбиблиотечного абонемента, обеспечивают ведение сводного каталога и оказывают методическую помощь другим библиотекам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Центральные библиотеки, выделенные по отраслевому принципу, по принципу обслуживания особых групп пользователей, могут учреждаться органами государственной власти Республики Татарстан, органами местного самоуправления.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(в ред. Закона РТ от 25.02.2004 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19.</w:t>
      </w:r>
      <w:proofErr w:type="gramEnd"/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 xml:space="preserve"> Взаимодействие библиотек с органами научно-технической информации и архивами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Д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ля обеспечения рационального использования государственных информационных ресурсов библиотеки взаимодействуют с органами научно-технической информации, архивами, музеями, базами данных разных уровней. Порядок их взаимодействия определяется законодательством, государственными программами, а также договорами, заключенными между этими организациями.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университетов, академий, институтов формируют, хранят, предоставляют пользователям наиболее полные отраслевые, специализированные собрания документов.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ГЛАВА VII. НАЦИОНАЛЬНАЯ БИБЛИОТЕКА РЕСПУБЛИКИ ТАТАРСТАН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20. Юридический статус Национальной библиотеки Республики Татарстан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Национальная библиотека Республики Татарстан является юридическим лицом, имеет самостоятельный баланс и свой устав, который утверждается Кабинетом Министров Республики Татарстан.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Здание и другое имущество закрепляется за Национальной библиотекой Республики Татарстан на праве оперативного управления. Приватизация Национальной библиотеки Республики Татарстан, включая помещения и здания, запрещается.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Финансирование деятельности Национальной библиотеки Республики Татарстан производится из бюджета Республики Татарстан, а также иных источников финансирования в соответствии с законодательством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Порядок использования финансовых средств Национальной библиотеки Республики Татарстан регламентируется ее уставом.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br/>
        <w:t>Статья 21. Направления деятельности Национальной библиотеки Республики Татарстан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Национальная библиотека Республики Татарстан - главное государственное книгохранилище национальной и республиканской, российской и зарубежной печати, многофункциональное библиотечно-информационное и научно-исследовательское учреждение, культурный, библиографический, методический центр.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Фонд Национальной библиотеки Республики Татарстан имеет мемориальное значение, обеспечивая сохранность документов культурного и научного достояния республики для будущих поколений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ч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асть вторая 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Национальная библиотека Республики Татарстан выполняет следующие функции: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формирование, хранение и предоставление пользователям наиболее полного собрания отечественных и зарубежных документов;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формирование на принципах исчерпывающей полноты и вечности хранения фонда краеведческой и татарской литературы, изданной на территории республики, а также за ее пределами;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библиографический учет национальной печати и документов о Республике Татарстан, российских и зарубежных документов;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создание национальной библиографии;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удовлетворение универсальных информационных потребностей общества;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научно-методическое руководство деятельностью библиотек Республики Татарстан;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информационное и библиотечное обеспечение деятельности Государственного Совета Республики Татарстан, Президента Республики Татарстан, Кабинета Министров Республики Татарстан;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проведение научных исследований по совершенствованию библиотечного дела в республике;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оказание методической помощи, помощи в комплектовании фондов краеведческой и татарской литературой библиотекам субъектов Российской Федерации, обслуживающим представителей татарской диаспоры;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участие в разработке и реализации государственной политики в области библиотечного дела.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Национальная библиотека Республики Татарстан участвует в разработке совместно с научными и образовательными учреждениями, другими республиканскими библиотеками программ развития библиотечного дела в республике, стандартов и норм, создании иных документов, регулирующих библиотечную деятельность.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Фонд Национальной библиотеки Республики Татарстан комплектуется на основе: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системы федерального и республиканского обязательного экземпляра документов, при этом каждый производитель документов обязан доставлять ей по три обязательных экземпляра документов;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приобретения за наличный и безналичный расчеты в системе отечественной и зарубежной торговли, а также через посреднические организации и отдельных лиц;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книгообмена с отечественными и зарубежными библиотеками;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получения в дар;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других источников.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ГЛАВА VIII. ЭКОНОМИЧЕСКОЕ РЕГУЛИРОВАНИЕ В ОБЛАСТИ БИБЛИОТЕЧНОГО ДЕЛА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22. Учредитель библиотеки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Учредителями библиотек в Республике Татарстан в соответствии с законодательством Российской Федерации и в пределах своей компетенции могут выступать Российская Федерация, Республика Татарстан, муниципальные образования, а также юридические и физические лица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ч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асть первая в ред. Закона РТ от 15.03.2011 N 2-ЗРТ)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Учредитель библиотеки финансирует ее деятельность и осуществляет контроль за этой деятельностью, а также назначает на должность руководителя библиотеки.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Учредитель библиотеки утверждает ее устав, принимает на себя обязательства по ее финансированию и материально-техническому обеспечению. В уставе библиотеки должны быть закреплены юридический статус, источники финансирования, основные задачи деятельности, условия доступности, имущественные отношения между библиотекой и ее учредителем, порядок управления библиотекой.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Учредитель не вправе вмешиваться в творческую деятельность библиотеки, за исключением случаев, предусмотренных законодательством и ее уставом.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Имущественные и финансовые отношения между библиотекой и ее учредителем регулируются законодательством и учредительными документами.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23. Реорганизация и ликвидация библиотек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Библиотека может быть реорганизована или ликвидирована в соответствии с законодательством.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br/>
        <w:t>Статья 24. Имущество библиотек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16.05.2010 N 16-ЗРТ)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Библиотека на правах оперативного управления владеет, пользуется и распоряжается закрепленным за ней имуществом в пределах, установленных законодательством Российской Федерации.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Документы национального библиотечного фонда, находящиеся в оперативном управлении государственных (муниципальных) библиотек, подлежат отнесению к особо ценному движимому имуществу государственных (муниципальных) библиотек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ч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асть вторая введена Законом РТ от 15.03.2011 N 2-ЗРТ)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25. Фонды развития библиотек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целях содействия материальному обеспечению деятельности библиотек всех форм собственности могут создаваться негосударственные фонды развития библиотек. Источником их формирования являются взносы учредителей этих фондов, поступления от юридических лиц, благотворительные взносы граждан и общественных объединений, доходы от проведения специальных лотерей, аукционов и других коммерческих мероприятий в соответствии с законодательством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ред. Закона РТ от 24.07.2006 N 62-ЗРТ)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Средства указанных фондов используются в целях финансирования программ развития библиотечного дела, координации и кооперации деятельности библиотек, на финансирование иных мероприятий в порядке, предусмотренном уставами этих фондов, утверждаемых их учредителями. Средства фондов развития библиотек могут использоваться в целях стимулирования деятельности любых библиотек независимо от их форм собственности.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26. Трудовые отношения работников библиотек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Трудовые отношения работников библиотек регулируются законодательством о труде.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Работники библиотек подлежат периодической аттестации в порядке, установленном федеральным законодательством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ч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асть вторая в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Часть 3 статьи 26 вступила в силу с 1 января 2000 года (статья 28 данного документа).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Работникам библиотек в зависимости от стажа работы по специальности устанавливаются надбавки за выслугу лет в следующих размерах от должностного оклада: при стаже работы от 5 до 10 лет - 20 процентов, от 10 до 15 лет - 25 процентов, от 15 до 20 лет - 30 процентов, от 20 до 25 лет - 35 процентов, от 25 и свыше - 40 процентов.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Библиотеки в пределах имеющихся средств на оплату труда самостоятельно устанавливают для своих работников размеры доплат и надбавок, премий и других выплат стимулирующего характера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.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</w:t>
      </w:r>
      <w:proofErr w:type="gramStart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в</w:t>
      </w:r>
      <w:proofErr w:type="gramEnd"/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 ред. Закона РТ от 24.01.2001 N 594)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 xml:space="preserve">Органы местного самоуправления, предприятия и организации, общественные объединения могут за счет собственных 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lastRenderedPageBreak/>
        <w:t>ресурсов устанавливать библиотечным работникам дополнительные льготы.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(в ред. Закона РТ от 25.02.2004 N 6-ЗРТ)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br/>
        <w:t>ГЛАВА IX. ОТВЕТСТВЕННОСТЬ ЗА НАРУШЕНИЕ НАСТОЯЩЕГО ЗАКОНА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27. Ответственность за нарушение настоящего Закона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Действия юридических и физических лиц, нарушающие Закон Республики Татарстан "О библиотеках и библиотечном деле", влекут за собой ответственность в соответствии с законодательством.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ГЛАВА X. О ВВЕДЕНИИ В ДЕЙСТВИЕ НАСТОЯЩЕГО ЗАКОНА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shd w:val="clear" w:color="auto" w:fill="FFFFFF"/>
          <w:lang w:eastAsia="ru-RU"/>
        </w:rPr>
        <w:t>Статья 28. О введении в действие настоящего Закона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Настоящий Закон ввести в действие со дня его опубликования.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shd w:val="clear" w:color="auto" w:fill="FFFFFF"/>
          <w:lang w:eastAsia="ru-RU"/>
        </w:rPr>
        <w:t>Часть 3 статьи 26 настоящего Закона ввести в действие с 1 января 2000 года.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</w:r>
    </w:p>
    <w:p w:rsidR="00CE05FB" w:rsidRPr="00FF42C4" w:rsidRDefault="00CE05FB" w:rsidP="00CE05FB">
      <w:pPr>
        <w:shd w:val="clear" w:color="auto" w:fill="FFFFFF"/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Президент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Республики Татарстан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М.ШАЙМИЕВ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Казань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21 октября 1998 года</w:t>
      </w:r>
      <w:r w:rsidRPr="00FF4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br/>
        <w:t>N 1818</w:t>
      </w:r>
    </w:p>
    <w:p w:rsidR="00E6064E" w:rsidRPr="00CE05FB" w:rsidRDefault="00E6064E" w:rsidP="00CE05FB"/>
    <w:sectPr w:rsidR="00E6064E" w:rsidRPr="00CE05FB" w:rsidSect="00FF42C4">
      <w:pgSz w:w="11906" w:h="16838"/>
      <w:pgMar w:top="568" w:right="424" w:bottom="426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5FB"/>
    <w:rsid w:val="00AA51E0"/>
    <w:rsid w:val="00CE05FB"/>
    <w:rsid w:val="00E6064E"/>
    <w:rsid w:val="00FF4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E05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E05F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CE05FB"/>
    <w:rPr>
      <w:b/>
      <w:bCs/>
    </w:rPr>
  </w:style>
  <w:style w:type="character" w:customStyle="1" w:styleId="apple-converted-space">
    <w:name w:val="apple-converted-space"/>
    <w:basedOn w:val="a0"/>
    <w:rsid w:val="00CE05FB"/>
  </w:style>
  <w:style w:type="paragraph" w:styleId="a4">
    <w:name w:val="Balloon Text"/>
    <w:basedOn w:val="a"/>
    <w:link w:val="a5"/>
    <w:uiPriority w:val="99"/>
    <w:semiHidden/>
    <w:unhideWhenUsed/>
    <w:rsid w:val="00FF4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42C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CE05F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CE05F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CE05FB"/>
    <w:rPr>
      <w:b/>
      <w:bCs/>
    </w:rPr>
  </w:style>
  <w:style w:type="character" w:customStyle="1" w:styleId="apple-converted-space">
    <w:name w:val="apple-converted-space"/>
    <w:basedOn w:val="a0"/>
    <w:rsid w:val="00CE05FB"/>
  </w:style>
  <w:style w:type="paragraph" w:styleId="a4">
    <w:name w:val="Balloon Text"/>
    <w:basedOn w:val="a"/>
    <w:link w:val="a5"/>
    <w:uiPriority w:val="99"/>
    <w:semiHidden/>
    <w:unhideWhenUsed/>
    <w:rsid w:val="00FF42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42C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48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4716</Words>
  <Characters>26884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Алмаз</dc:creator>
  <cp:lastModifiedBy>Алмаз</cp:lastModifiedBy>
  <cp:revision>2</cp:revision>
  <cp:lastPrinted>2018-10-30T10:34:00Z</cp:lastPrinted>
  <dcterms:created xsi:type="dcterms:W3CDTF">2018-10-30T10:42:00Z</dcterms:created>
  <dcterms:modified xsi:type="dcterms:W3CDTF">2018-10-30T10:42:00Z</dcterms:modified>
</cp:coreProperties>
</file>